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62625" cy="2162810"/>
            <wp:effectExtent l="0" t="0" r="0" b="0"/>
            <wp:docPr id="1" name="Bild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5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ab/>
        <w:tab/>
        <w:tab/>
        <w:tab/>
        <w:tab/>
        <w:tab/>
        <w:tab/>
        <w:t>PROTOKOLL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>2023-06-14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Ölands Kvarnförenings styrelsemöte i Bygghyttan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Närvarande: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Kennerth Gustafsson, Erling Andersson, Åke Nilsson, Torsten Lövgren, </w:t>
      </w:r>
      <w:r>
        <w:rPr>
          <w:color w:val="000000"/>
          <w:sz w:val="28"/>
          <w:szCs w:val="28"/>
        </w:rPr>
        <w:t>Bertil Karlsson</w:t>
      </w:r>
      <w:r>
        <w:rPr>
          <w:sz w:val="28"/>
          <w:szCs w:val="28"/>
        </w:rPr>
        <w:t xml:space="preserve">, Kjell Persson, </w:t>
      </w:r>
      <w:r>
        <w:rPr>
          <w:color w:val="000000"/>
          <w:sz w:val="28"/>
          <w:szCs w:val="28"/>
        </w:rPr>
        <w:t>Karl-Erik Willsund.</w:t>
      </w:r>
      <w:r>
        <w:rPr>
          <w:color w:val="FF0000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Anmält förhinder. Bengt-Olov Svensson,</w:t>
      </w:r>
      <w:r>
        <w:rPr>
          <w:color w:val="000000"/>
          <w:sz w:val="28"/>
          <w:szCs w:val="28"/>
        </w:rPr>
        <w:t xml:space="preserve"> Jan Nilsson.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</w:t>
        <w:tab/>
        <w:t>Kennerth öppnade mötet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</w:t>
        <w:tab/>
        <w:t>Torsten valdes till sekreterare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2.1.</w:t>
        <w:tab/>
        <w:t>Kjell valdes till justeringsman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3. </w:t>
        <w:tab/>
        <w:t>Dagordningen godkändes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</w:t>
        <w:tab/>
        <w:t xml:space="preserve">Protokollen från årsmötet och konstituerande styrelsemöte bordlägges till nästa </w:t>
        <w:tab/>
        <w:t>möte.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Protokollet från styrelsemötet den 2023-04-19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Efter genomgång lägges protokollet till handlingarna.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5.</w:t>
        <w:tab/>
        <w:t>Kassören redovisade de ekonomiska läget per den 13 juni 2023.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Ekonomin är god. Ett stort tack till kassören för ett mycket bra arbete.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En påminnelse har skickats ut till de medlemmar i kvarnföreningen som inte </w:t>
        <w:tab/>
        <w:t xml:space="preserve">betalt </w:t>
        <w:tab/>
        <w:t xml:space="preserve">medlemsavgift under de senaste tre åren, 80 st. och av dessa har 25 st. </w:t>
        <w:tab/>
        <w:t xml:space="preserve">betalat in sin medlemsavgift. Kostnad för utskick ca. 2000 kr intäkt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1250 kr. Det är mycket viktigt att inte tappa medlemmar.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6.</w:t>
        <w:tab/>
        <w:t>Byggmötes protokoll.</w:t>
      </w:r>
    </w:p>
    <w:p>
      <w:pPr>
        <w:pStyle w:val="Normal"/>
        <w:ind w:left="709" w:firstLine="1"/>
        <w:rPr>
          <w:sz w:val="28"/>
          <w:szCs w:val="28"/>
        </w:rPr>
      </w:pPr>
      <w:r>
        <w:rPr>
          <w:sz w:val="28"/>
          <w:szCs w:val="28"/>
        </w:rPr>
        <w:t>Ordförande informerade om hur arbetet med kvarnarna fortskridit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Den  kvarnen där arbetet är färdigt för utbetalning av bidrag är Ebbelunda. </w:t>
      </w:r>
      <w:r>
        <w:rPr>
          <w:color w:val="000000"/>
          <w:sz w:val="28"/>
          <w:szCs w:val="28"/>
        </w:rPr>
        <w:t>D</w:t>
      </w:r>
      <w:r>
        <w:rPr>
          <w:sz w:val="28"/>
          <w:szCs w:val="28"/>
        </w:rPr>
        <w:t>et kvarstår några frågor om utbetalningen till Stenåsa.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7.</w:t>
        <w:tab/>
        <w:t>Kvarnmöte på Ekerum den 16 maj 2023 ett förmiddagsmöte.</w:t>
      </w:r>
    </w:p>
    <w:p>
      <w:pPr>
        <w:pStyle w:val="Normal"/>
        <w:ind w:left="709" w:firstLine="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Styrelsen informerades om vad som behandlats på mötet av ordförande och övriga representanter från styrelsen. Ett videomöte är planerat som uppföljning av detta förmiddagsmöte. </w:t>
      </w:r>
      <w:r>
        <w:rPr>
          <w:color w:val="000000"/>
          <w:sz w:val="28"/>
          <w:szCs w:val="28"/>
        </w:rPr>
        <w:t>Frågan om att lägga upp kvarnregistret utan personuppgifter på hemsidan diskuterades.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>8.</w:t>
        <w:tab/>
        <w:t>Kvarninventering. Inget att rapportera.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>9.</w:t>
        <w:tab/>
        <w:t>Uppföljning av verksamhetsplan.</w:t>
      </w:r>
    </w:p>
    <w:p>
      <w:pPr>
        <w:pStyle w:val="Normal"/>
        <w:ind w:left="709" w:hanging="709"/>
        <w:rPr>
          <w:color w:val="FF0000"/>
          <w:sz w:val="28"/>
          <w:szCs w:val="28"/>
        </w:rPr>
      </w:pPr>
      <w:r>
        <w:rPr/>
        <w:tab/>
      </w:r>
      <w:r>
        <w:rPr>
          <w:sz w:val="28"/>
          <w:szCs w:val="28"/>
        </w:rPr>
        <w:t xml:space="preserve">Ordförande skickar ut ett mail till kvarnägare i registret om de är intresserade </w:t>
      </w:r>
      <w:r>
        <w:rPr>
          <w:color w:val="000000"/>
          <w:sz w:val="28"/>
          <w:szCs w:val="28"/>
        </w:rPr>
        <w:t>av att försöka få sin kvarn i malbart skick</w:t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Informationsvideon om vingvändning, en video på fem minuter skall färdigställas med hjälp av Staffan Arvegård.</w:t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Hålan. Röjning av gräs inför midsommar, träffas där fredag den 16/6  kl. 09.00</w:t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Kvarnföreningen bjuder på lunch.</w:t>
      </w:r>
    </w:p>
    <w:p>
      <w:pPr>
        <w:pStyle w:val="Normal"/>
        <w:ind w:left="709" w:hanging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10. </w:t>
        <w:tab/>
        <w:t>Övriga frågor.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Vingbyggningen i samband med utbildningen av elever från </w:t>
      </w:r>
      <w:r>
        <w:rPr>
          <w:sz w:val="28"/>
          <w:szCs w:val="28"/>
        </w:rPr>
        <w:t>C</w:t>
      </w:r>
      <w:r>
        <w:rPr>
          <w:sz w:val="28"/>
          <w:szCs w:val="28"/>
        </w:rPr>
        <w:t>apellagården.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Vem skall betala för den extra tid det tar att samtidigt informera elever som </w:t>
        <w:tab/>
        <w:t>man tillverkar vingar åt en beställare. Tiden det tar för arbetet blir den dubbla.</w:t>
      </w:r>
    </w:p>
    <w:p>
      <w:pPr>
        <w:pStyle w:val="Normal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Styrelsen beslutade att ett arvode på tre timmar skall utgå till Erling Andersson </w:t>
        <w:tab/>
        <w:t xml:space="preserve">och Kalle Willslund. </w:t>
      </w:r>
      <w:r>
        <w:rPr>
          <w:color w:val="000000"/>
          <w:sz w:val="28"/>
          <w:szCs w:val="28"/>
        </w:rPr>
        <w:t>Timarvode 300 kr/tim samma som för besiktningar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Nästa möte. </w:t>
        <w:tab/>
        <w:tab/>
        <w:t xml:space="preserve">30 </w:t>
      </w:r>
      <w:r>
        <w:rPr>
          <w:color w:val="000000"/>
          <w:sz w:val="28"/>
          <w:szCs w:val="28"/>
        </w:rPr>
        <w:t>augusti</w:t>
      </w:r>
      <w:r>
        <w:rPr>
          <w:sz w:val="28"/>
          <w:szCs w:val="28"/>
        </w:rPr>
        <w:t xml:space="preserve"> kl. 13.00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Fika ansvarig.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förklarade mötet avslutat.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Torsten Lövgren sekreterare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Kennerth Gustafsson ordförande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Kjell Persson</w:t>
      </w:r>
      <w:r>
        <w:rPr>
          <w:sz w:val="28"/>
          <w:szCs w:val="28"/>
        </w:rPr>
        <w:t xml:space="preserve"> justerare</w:t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/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Titel">
    <w:name w:val="Title"/>
    <w:basedOn w:val="Normal"/>
    <w:next w:val="Brd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LibreOffice/7.5.1.2$Windows_X86_64 LibreOffice_project/fcbaee479e84c6cd81291587d2ee68cba099e129</Application>
  <AppVersion>15.0000</AppVersion>
  <Pages>3</Pages>
  <Words>362</Words>
  <Characters>2161</Characters>
  <CharactersWithSpaces>2560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2023-06-20T08:32:00Z</dcterms:created>
  <dc:creator>kennerth Gustafsson</dc:creator>
  <dc:description/>
  <dc:language>sv-SE</dc:language>
  <cp:lastModifiedBy/>
  <cp:lastPrinted>2023-06-13T18:07:00Z</cp:lastPrinted>
  <dcterms:modified xsi:type="dcterms:W3CDTF">2023-06-22T13:06:56Z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